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6BC0" w14:textId="364AFA37" w:rsidR="009F7177" w:rsidRDefault="009F7177" w:rsidP="009F7177">
      <w:pPr>
        <w:rPr>
          <w:rFonts w:ascii="Century Gothic" w:hAnsi="Century Gothic"/>
          <w:color w:val="000000" w:themeColor="text1"/>
          <w:sz w:val="44"/>
          <w:szCs w:val="44"/>
        </w:rPr>
      </w:pPr>
      <w:r>
        <w:rPr>
          <w:rFonts w:ascii="Century Gothic" w:hAnsi="Century Gothic"/>
          <w:color w:val="000000" w:themeColor="text1"/>
          <w:sz w:val="44"/>
          <w:szCs w:val="44"/>
        </w:rPr>
        <w:t xml:space="preserve">LEXIQUE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7177" w:rsidRPr="00BD3FD5" w14:paraId="7B683D3D" w14:textId="77777777" w:rsidTr="009F7177">
        <w:tc>
          <w:tcPr>
            <w:tcW w:w="4531" w:type="dxa"/>
          </w:tcPr>
          <w:p w14:paraId="45FF6A2E" w14:textId="75223E5D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trompe droite</w:t>
            </w:r>
          </w:p>
        </w:tc>
        <w:tc>
          <w:tcPr>
            <w:tcW w:w="4531" w:type="dxa"/>
          </w:tcPr>
          <w:p w14:paraId="4D972EA5" w14:textId="77777777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trompe gauche</w:t>
            </w:r>
          </w:p>
          <w:p w14:paraId="72993A8E" w14:textId="77777777" w:rsidR="009F7177" w:rsidRPr="00BD3FD5" w:rsidRDefault="009F7177" w:rsidP="00BD3FD5">
            <w:pPr>
              <w:tabs>
                <w:tab w:val="left" w:pos="969"/>
              </w:tabs>
              <w:rPr>
                <w:sz w:val="36"/>
                <w:szCs w:val="36"/>
              </w:rPr>
            </w:pPr>
          </w:p>
        </w:tc>
      </w:tr>
      <w:tr w:rsidR="009F7177" w:rsidRPr="00BD3FD5" w14:paraId="32D722F2" w14:textId="77777777" w:rsidTr="009F7177">
        <w:tc>
          <w:tcPr>
            <w:tcW w:w="4531" w:type="dxa"/>
          </w:tcPr>
          <w:p w14:paraId="648EC35F" w14:textId="77777777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vagin</w:t>
            </w:r>
          </w:p>
          <w:p w14:paraId="69023D7A" w14:textId="77777777" w:rsidR="009F7177" w:rsidRPr="00BD3FD5" w:rsidRDefault="009F7177" w:rsidP="00BD3FD5">
            <w:pPr>
              <w:tabs>
                <w:tab w:val="left" w:pos="969"/>
              </w:tabs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3EF5D14" w14:textId="77777777" w:rsidR="00BD3FD5" w:rsidRPr="00BD3FD5" w:rsidRDefault="00BD3FD5" w:rsidP="00BD3FD5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L’orifice vaginal</w:t>
            </w:r>
          </w:p>
          <w:p w14:paraId="15FD55F4" w14:textId="77777777" w:rsidR="009F7177" w:rsidRPr="00BD3FD5" w:rsidRDefault="009F7177" w:rsidP="00BD3FD5">
            <w:pPr>
              <w:tabs>
                <w:tab w:val="left" w:pos="969"/>
              </w:tabs>
              <w:rPr>
                <w:sz w:val="36"/>
                <w:szCs w:val="36"/>
              </w:rPr>
            </w:pPr>
          </w:p>
        </w:tc>
      </w:tr>
      <w:tr w:rsidR="009F7177" w:rsidRPr="00BD3FD5" w14:paraId="09754F50" w14:textId="77777777" w:rsidTr="009F7177">
        <w:tc>
          <w:tcPr>
            <w:tcW w:w="4531" w:type="dxa"/>
          </w:tcPr>
          <w:p w14:paraId="51767A00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L’ovaire droit</w:t>
            </w:r>
          </w:p>
          <w:p w14:paraId="02646553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CC955E5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L’ovaire gauche </w:t>
            </w:r>
          </w:p>
          <w:p w14:paraId="608FD899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</w:tr>
      <w:tr w:rsidR="009F7177" w:rsidRPr="00BD3FD5" w14:paraId="6EAB4021" w14:textId="77777777" w:rsidTr="009F7177">
        <w:tc>
          <w:tcPr>
            <w:tcW w:w="4531" w:type="dxa"/>
          </w:tcPr>
          <w:p w14:paraId="5627CC67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L’utérus</w:t>
            </w:r>
          </w:p>
          <w:p w14:paraId="74705F7D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160C3DCB" w14:textId="0C736A18" w:rsidR="009F7177" w:rsidRPr="00BD3FD5" w:rsidRDefault="00BD3FD5" w:rsidP="00BD3FD5">
            <w:pPr>
              <w:tabs>
                <w:tab w:val="left" w:pos="969"/>
              </w:tabs>
              <w:rPr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vessie</w:t>
            </w:r>
          </w:p>
        </w:tc>
      </w:tr>
      <w:tr w:rsidR="00BD3FD5" w:rsidRPr="00BD3FD5" w14:paraId="5E6C5CEE" w14:textId="77777777" w:rsidTr="009F7177">
        <w:tc>
          <w:tcPr>
            <w:tcW w:w="4531" w:type="dxa"/>
          </w:tcPr>
          <w:p w14:paraId="1C3EC538" w14:textId="77777777" w:rsid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rein droit</w:t>
            </w:r>
          </w:p>
          <w:p w14:paraId="70C08C3D" w14:textId="351B3CC2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</w:tc>
        <w:tc>
          <w:tcPr>
            <w:tcW w:w="4531" w:type="dxa"/>
          </w:tcPr>
          <w:p w14:paraId="25D102FD" w14:textId="58C2BA8A" w:rsidR="00BD3FD5" w:rsidRPr="00BD3FD5" w:rsidRDefault="00BD3FD5" w:rsidP="00BD3FD5">
            <w:pPr>
              <w:rPr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Le rein </w:t>
            </w: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gauche</w:t>
            </w:r>
          </w:p>
        </w:tc>
      </w:tr>
      <w:tr w:rsidR="00BD3FD5" w:rsidRPr="00BD3FD5" w14:paraId="31CF8767" w14:textId="77777777" w:rsidTr="009F7177">
        <w:tc>
          <w:tcPr>
            <w:tcW w:w="4531" w:type="dxa"/>
          </w:tcPr>
          <w:p w14:paraId="7420B620" w14:textId="6F38EE56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L’uretère droit</w:t>
            </w:r>
          </w:p>
        </w:tc>
        <w:tc>
          <w:tcPr>
            <w:tcW w:w="4531" w:type="dxa"/>
          </w:tcPr>
          <w:p w14:paraId="3180EC0A" w14:textId="77777777" w:rsidR="00BD3FD5" w:rsidRDefault="00BD3FD5" w:rsidP="00BD3FD5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L’uretère gauche</w:t>
            </w:r>
          </w:p>
          <w:p w14:paraId="25F7E316" w14:textId="48B0DC5C" w:rsidR="00BD3FD5" w:rsidRPr="00BD3FD5" w:rsidRDefault="00BD3FD5" w:rsidP="00BD3FD5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</w:tc>
      </w:tr>
      <w:tr w:rsidR="009F7177" w:rsidRPr="00BD3FD5" w14:paraId="1EC1168F" w14:textId="77777777" w:rsidTr="009F7177">
        <w:tc>
          <w:tcPr>
            <w:tcW w:w="4531" w:type="dxa"/>
          </w:tcPr>
          <w:p w14:paraId="7DB47C4D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testicule droit</w:t>
            </w:r>
          </w:p>
          <w:p w14:paraId="3AC81259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1DFA0BDB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testicule gauche</w:t>
            </w:r>
          </w:p>
          <w:p w14:paraId="2874AA96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</w:tr>
      <w:tr w:rsidR="009F7177" w:rsidRPr="00BD3FD5" w14:paraId="375903DF" w14:textId="77777777" w:rsidTr="009F7177">
        <w:tc>
          <w:tcPr>
            <w:tcW w:w="4531" w:type="dxa"/>
          </w:tcPr>
          <w:p w14:paraId="19BEE312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L’épididyme droit</w:t>
            </w:r>
          </w:p>
          <w:p w14:paraId="708B2C29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D7BE7AB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L’épididyme gauche </w:t>
            </w:r>
          </w:p>
          <w:p w14:paraId="262A1449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</w:tr>
      <w:tr w:rsidR="009F7177" w:rsidRPr="00BD3FD5" w14:paraId="563A8715" w14:textId="77777777" w:rsidTr="009F7177">
        <w:tc>
          <w:tcPr>
            <w:tcW w:w="4531" w:type="dxa"/>
          </w:tcPr>
          <w:p w14:paraId="6CF64332" w14:textId="781CAC3B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canal déférent droit</w:t>
            </w:r>
          </w:p>
        </w:tc>
        <w:tc>
          <w:tcPr>
            <w:tcW w:w="4531" w:type="dxa"/>
          </w:tcPr>
          <w:p w14:paraId="6AC1899B" w14:textId="09B2F75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canal déférent gauche</w:t>
            </w:r>
          </w:p>
          <w:p w14:paraId="3E7CD66A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</w:tr>
      <w:tr w:rsidR="009F7177" w:rsidRPr="00BD3FD5" w14:paraId="68EF69CE" w14:textId="77777777" w:rsidTr="009F7177">
        <w:tc>
          <w:tcPr>
            <w:tcW w:w="4531" w:type="dxa"/>
          </w:tcPr>
          <w:p w14:paraId="7D6F06AE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prostate</w:t>
            </w:r>
          </w:p>
          <w:p w14:paraId="1E5D2405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C5EDE5F" w14:textId="77777777" w:rsidR="009F7177" w:rsidRPr="00BD3FD5" w:rsidRDefault="009F7177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L’urètre</w:t>
            </w:r>
          </w:p>
          <w:p w14:paraId="763BA32A" w14:textId="77777777" w:rsidR="009F7177" w:rsidRPr="00BD3FD5" w:rsidRDefault="009F7177" w:rsidP="00BD3FD5">
            <w:pPr>
              <w:rPr>
                <w:sz w:val="36"/>
                <w:szCs w:val="36"/>
              </w:rPr>
            </w:pPr>
          </w:p>
        </w:tc>
      </w:tr>
      <w:tr w:rsidR="009F7177" w:rsidRPr="00BD3FD5" w14:paraId="7D1378FE" w14:textId="77777777" w:rsidTr="00E73036">
        <w:trPr>
          <w:trHeight w:val="915"/>
        </w:trPr>
        <w:tc>
          <w:tcPr>
            <w:tcW w:w="4531" w:type="dxa"/>
          </w:tcPr>
          <w:p w14:paraId="353AB4D2" w14:textId="452041FB" w:rsidR="00E73036" w:rsidRPr="00BD3FD5" w:rsidRDefault="009F7177" w:rsidP="00BD3FD5">
            <w:pPr>
              <w:tabs>
                <w:tab w:val="left" w:pos="969"/>
              </w:tabs>
              <w:jc w:val="left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vessie</w:t>
            </w:r>
          </w:p>
        </w:tc>
        <w:tc>
          <w:tcPr>
            <w:tcW w:w="4531" w:type="dxa"/>
          </w:tcPr>
          <w:p w14:paraId="2837BB26" w14:textId="2A11A589" w:rsidR="009F7177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pénis</w:t>
            </w:r>
          </w:p>
        </w:tc>
      </w:tr>
      <w:tr w:rsidR="009F7177" w:rsidRPr="00BD3FD5" w14:paraId="623E4EC6" w14:textId="77777777" w:rsidTr="00E73036">
        <w:trPr>
          <w:trHeight w:val="997"/>
        </w:trPr>
        <w:tc>
          <w:tcPr>
            <w:tcW w:w="4531" w:type="dxa"/>
          </w:tcPr>
          <w:p w14:paraId="07A51238" w14:textId="329517C9" w:rsidR="009F7177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vésicule séminale droite</w:t>
            </w:r>
          </w:p>
        </w:tc>
        <w:tc>
          <w:tcPr>
            <w:tcW w:w="4531" w:type="dxa"/>
          </w:tcPr>
          <w:p w14:paraId="62B8AFD4" w14:textId="07286761" w:rsidR="009F7177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BD3FD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La vésicule séminale gauche</w:t>
            </w:r>
          </w:p>
        </w:tc>
      </w:tr>
      <w:tr w:rsidR="00BD3FD5" w:rsidRPr="00BD3FD5" w14:paraId="284325A5" w14:textId="77777777" w:rsidTr="00E73036">
        <w:trPr>
          <w:trHeight w:val="997"/>
        </w:trPr>
        <w:tc>
          <w:tcPr>
            <w:tcW w:w="4531" w:type="dxa"/>
          </w:tcPr>
          <w:p w14:paraId="3A82398F" w14:textId="172BC946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L’ovule</w:t>
            </w:r>
          </w:p>
        </w:tc>
        <w:tc>
          <w:tcPr>
            <w:tcW w:w="4531" w:type="dxa"/>
          </w:tcPr>
          <w:p w14:paraId="30E6FB4A" w14:textId="150D83AD" w:rsidR="00BD3FD5" w:rsidRP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spermatozoïde</w:t>
            </w:r>
          </w:p>
        </w:tc>
      </w:tr>
      <w:tr w:rsidR="00BD3FD5" w:rsidRPr="00BD3FD5" w14:paraId="1513B750" w14:textId="77777777" w:rsidTr="00E73036">
        <w:trPr>
          <w:trHeight w:val="997"/>
        </w:trPr>
        <w:tc>
          <w:tcPr>
            <w:tcW w:w="4531" w:type="dxa"/>
          </w:tcPr>
          <w:p w14:paraId="1B4D089B" w14:textId="040B3B55" w:rsid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liquide séminale</w:t>
            </w:r>
          </w:p>
        </w:tc>
        <w:tc>
          <w:tcPr>
            <w:tcW w:w="4531" w:type="dxa"/>
          </w:tcPr>
          <w:p w14:paraId="754FE511" w14:textId="6200084A" w:rsid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liquide prostatique</w:t>
            </w:r>
          </w:p>
        </w:tc>
      </w:tr>
      <w:tr w:rsidR="00BD3FD5" w:rsidRPr="00BD3FD5" w14:paraId="491B4774" w14:textId="77777777" w:rsidTr="00E73036">
        <w:trPr>
          <w:trHeight w:val="997"/>
        </w:trPr>
        <w:tc>
          <w:tcPr>
            <w:tcW w:w="4531" w:type="dxa"/>
          </w:tcPr>
          <w:p w14:paraId="6DAF09D9" w14:textId="509E4D36" w:rsid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Le sperme</w:t>
            </w:r>
          </w:p>
        </w:tc>
        <w:tc>
          <w:tcPr>
            <w:tcW w:w="4531" w:type="dxa"/>
          </w:tcPr>
          <w:p w14:paraId="6F19BAAC" w14:textId="77777777" w:rsidR="00BD3FD5" w:rsidRDefault="00BD3FD5" w:rsidP="00BD3FD5">
            <w:pPr>
              <w:tabs>
                <w:tab w:val="left" w:pos="969"/>
              </w:tabs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</w:tc>
      </w:tr>
    </w:tbl>
    <w:p w14:paraId="2E57C9B3" w14:textId="77777777" w:rsidR="009F7177" w:rsidRDefault="009F7177" w:rsidP="006042A0"/>
    <w:sectPr w:rsidR="009F7177" w:rsidSect="00BD3F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B49E3"/>
    <w:multiLevelType w:val="hybridMultilevel"/>
    <w:tmpl w:val="7D4EAC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52FD"/>
    <w:multiLevelType w:val="hybridMultilevel"/>
    <w:tmpl w:val="32A40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3048">
    <w:abstractNumId w:val="0"/>
  </w:num>
  <w:num w:numId="2" w16cid:durableId="211813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8"/>
    <w:rsid w:val="002C0795"/>
    <w:rsid w:val="006042A0"/>
    <w:rsid w:val="008E23E2"/>
    <w:rsid w:val="009F7177"/>
    <w:rsid w:val="00BD3FD5"/>
    <w:rsid w:val="00D75A58"/>
    <w:rsid w:val="00E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352"/>
  <w15:chartTrackingRefBased/>
  <w15:docId w15:val="{7C573A70-2C64-4293-A6BB-62BF7160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77"/>
    <w:pPr>
      <w:spacing w:after="0" w:line="240" w:lineRule="auto"/>
      <w:jc w:val="both"/>
    </w:pPr>
    <w:rPr>
      <w:rFonts w:eastAsiaTheme="minorEastAsia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75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A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A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A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A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A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A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5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5A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A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5A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A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A5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Balthazart</dc:creator>
  <cp:keywords/>
  <dc:description/>
  <cp:lastModifiedBy>Nadine STOUVENAKERS</cp:lastModifiedBy>
  <cp:revision>4</cp:revision>
  <cp:lastPrinted>2024-08-14T08:15:00Z</cp:lastPrinted>
  <dcterms:created xsi:type="dcterms:W3CDTF">2024-01-12T09:14:00Z</dcterms:created>
  <dcterms:modified xsi:type="dcterms:W3CDTF">2024-08-14T08:16:00Z</dcterms:modified>
</cp:coreProperties>
</file>